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Dear Parents/Carers,</w:t>
      </w:r>
    </w:p>
    <w:p w:rsidR="00C735D1" w:rsidRPr="00CA483B" w:rsidRDefault="00C735D1"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We have provided the following information so that you can support and encourage your son/daughter through the application process. Please feel free to contact us if you have any further questions.</w:t>
      </w:r>
    </w:p>
    <w:p w:rsidR="00C735D1" w:rsidRPr="00CA483B" w:rsidRDefault="00C735D1" w:rsidP="00CA483B">
      <w:pPr>
        <w:ind w:right="-912"/>
        <w:jc w:val="both"/>
        <w:rPr>
          <w:rFonts w:asciiTheme="minorHAnsi" w:eastAsia="Calibri" w:hAnsiTheme="minorHAnsi" w:cstheme="minorHAnsi"/>
          <w:sz w:val="22"/>
          <w:szCs w:val="22"/>
          <w:lang w:val="en-GB"/>
        </w:rPr>
      </w:pPr>
    </w:p>
    <w:p w:rsidR="00C735D1" w:rsidRPr="00CA483B" w:rsidRDefault="00C735D1"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b/>
          <w:i/>
          <w:sz w:val="22"/>
          <w:szCs w:val="22"/>
          <w:u w:val="single"/>
        </w:rPr>
      </w:pPr>
      <w:r w:rsidRPr="00CA483B">
        <w:rPr>
          <w:rFonts w:asciiTheme="minorHAnsi" w:hAnsiTheme="minorHAnsi" w:cstheme="minorHAnsi"/>
          <w:b/>
          <w:i/>
          <w:sz w:val="22"/>
          <w:szCs w:val="22"/>
          <w:u w:val="single"/>
        </w:rPr>
        <w:t>A Guide to the UCAS Process</w:t>
      </w:r>
    </w:p>
    <w:p w:rsidR="00C735D1" w:rsidRPr="00CA483B" w:rsidRDefault="00C735D1" w:rsidP="00CA483B">
      <w:pPr>
        <w:jc w:val="both"/>
        <w:rPr>
          <w:rFonts w:asciiTheme="minorHAnsi" w:hAnsiTheme="minorHAnsi" w:cstheme="minorHAnsi"/>
          <w:i/>
          <w:sz w:val="22"/>
          <w:szCs w:val="22"/>
          <w:u w:val="single"/>
        </w:rPr>
      </w:pPr>
    </w:p>
    <w:p w:rsidR="00C735D1" w:rsidRPr="00CA483B" w:rsidRDefault="00C735D1" w:rsidP="00CA483B">
      <w:pPr>
        <w:jc w:val="both"/>
        <w:rPr>
          <w:rFonts w:asciiTheme="minorHAnsi" w:hAnsiTheme="minorHAnsi" w:cstheme="minorHAnsi"/>
          <w:sz w:val="22"/>
          <w:szCs w:val="22"/>
          <w:u w:val="single"/>
        </w:rPr>
      </w:pPr>
      <w:r w:rsidRPr="00CA483B">
        <w:rPr>
          <w:rFonts w:asciiTheme="minorHAnsi" w:hAnsiTheme="minorHAnsi" w:cstheme="minorHAnsi"/>
          <w:sz w:val="22"/>
          <w:szCs w:val="22"/>
          <w:u w:val="single"/>
        </w:rPr>
        <w:t>What is UCAS?</w:t>
      </w: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 xml:space="preserve">It stands for the Universities and Colleges Admissions Service. </w:t>
      </w:r>
      <w:proofErr w:type="gramStart"/>
      <w:r w:rsidRPr="00CA483B">
        <w:rPr>
          <w:rFonts w:asciiTheme="minorHAnsi" w:hAnsiTheme="minorHAnsi" w:cstheme="minorHAnsi"/>
          <w:sz w:val="22"/>
          <w:szCs w:val="22"/>
        </w:rPr>
        <w:t>Basically to</w:t>
      </w:r>
      <w:proofErr w:type="gramEnd"/>
      <w:r w:rsidRPr="00CA483B">
        <w:rPr>
          <w:rFonts w:asciiTheme="minorHAnsi" w:hAnsiTheme="minorHAnsi" w:cstheme="minorHAnsi"/>
          <w:sz w:val="22"/>
          <w:szCs w:val="22"/>
        </w:rPr>
        <w:t xml:space="preserve"> apply for the vast majority of courses, students will need to do so through this process. </w:t>
      </w:r>
    </w:p>
    <w:p w:rsidR="00C735D1" w:rsidRPr="00CA483B" w:rsidRDefault="00C735D1"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u w:val="single"/>
        </w:rPr>
      </w:pPr>
      <w:r w:rsidRPr="00CA483B">
        <w:rPr>
          <w:rFonts w:asciiTheme="minorHAnsi" w:hAnsiTheme="minorHAnsi" w:cstheme="minorHAnsi"/>
          <w:sz w:val="22"/>
          <w:szCs w:val="22"/>
          <w:u w:val="single"/>
        </w:rPr>
        <w:t>When should I apply?</w:t>
      </w: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 xml:space="preserve">If students are applying for Oxford and Cambridge, medicine or dentistry, they need to apply by </w:t>
      </w:r>
      <w:r w:rsidRPr="00CA483B">
        <w:rPr>
          <w:rFonts w:asciiTheme="minorHAnsi" w:hAnsiTheme="minorHAnsi" w:cstheme="minorHAnsi"/>
          <w:sz w:val="22"/>
          <w:szCs w:val="22"/>
          <w:u w:val="single"/>
        </w:rPr>
        <w:t xml:space="preserve">October </w:t>
      </w:r>
      <w:proofErr w:type="gramStart"/>
      <w:r w:rsidRPr="00CA483B">
        <w:rPr>
          <w:rFonts w:asciiTheme="minorHAnsi" w:hAnsiTheme="minorHAnsi" w:cstheme="minorHAnsi"/>
          <w:sz w:val="22"/>
          <w:szCs w:val="22"/>
          <w:u w:val="single"/>
        </w:rPr>
        <w:t>15</w:t>
      </w:r>
      <w:r w:rsidRPr="00CA483B">
        <w:rPr>
          <w:rFonts w:asciiTheme="minorHAnsi" w:hAnsiTheme="minorHAnsi" w:cstheme="minorHAnsi"/>
          <w:sz w:val="22"/>
          <w:szCs w:val="22"/>
          <w:u w:val="single"/>
          <w:vertAlign w:val="superscript"/>
        </w:rPr>
        <w:t>th</w:t>
      </w:r>
      <w:proofErr w:type="gramEnd"/>
      <w:r w:rsidRPr="00CA483B">
        <w:rPr>
          <w:rFonts w:asciiTheme="minorHAnsi" w:hAnsiTheme="minorHAnsi" w:cstheme="minorHAnsi"/>
          <w:sz w:val="22"/>
          <w:szCs w:val="22"/>
        </w:rPr>
        <w:t xml:space="preserve">. All other courses have a deadline of </w:t>
      </w:r>
      <w:r w:rsidRPr="00CA483B">
        <w:rPr>
          <w:rFonts w:asciiTheme="minorHAnsi" w:hAnsiTheme="minorHAnsi" w:cstheme="minorHAnsi"/>
          <w:sz w:val="22"/>
          <w:szCs w:val="22"/>
          <w:u w:val="single"/>
        </w:rPr>
        <w:t xml:space="preserve">January </w:t>
      </w:r>
      <w:proofErr w:type="gramStart"/>
      <w:r w:rsidRPr="00CA483B">
        <w:rPr>
          <w:rFonts w:asciiTheme="minorHAnsi" w:hAnsiTheme="minorHAnsi" w:cstheme="minorHAnsi"/>
          <w:sz w:val="22"/>
          <w:szCs w:val="22"/>
          <w:u w:val="single"/>
        </w:rPr>
        <w:t>15</w:t>
      </w:r>
      <w:r w:rsidRPr="00CA483B">
        <w:rPr>
          <w:rFonts w:asciiTheme="minorHAnsi" w:hAnsiTheme="minorHAnsi" w:cstheme="minorHAnsi"/>
          <w:sz w:val="22"/>
          <w:szCs w:val="22"/>
          <w:u w:val="single"/>
          <w:vertAlign w:val="superscript"/>
        </w:rPr>
        <w:t>th</w:t>
      </w:r>
      <w:proofErr w:type="gramEnd"/>
      <w:r w:rsidRPr="00CA483B">
        <w:rPr>
          <w:rFonts w:asciiTheme="minorHAnsi" w:hAnsiTheme="minorHAnsi" w:cstheme="minorHAnsi"/>
          <w:sz w:val="22"/>
          <w:szCs w:val="22"/>
        </w:rPr>
        <w:t xml:space="preserve">. As a school, we strongly recommend that applications </w:t>
      </w:r>
      <w:proofErr w:type="gramStart"/>
      <w:r w:rsidRPr="00CA483B">
        <w:rPr>
          <w:rFonts w:asciiTheme="minorHAnsi" w:hAnsiTheme="minorHAnsi" w:cstheme="minorHAnsi"/>
          <w:sz w:val="22"/>
          <w:szCs w:val="22"/>
        </w:rPr>
        <w:t>are</w:t>
      </w:r>
      <w:proofErr w:type="gramEnd"/>
      <w:r w:rsidRPr="00CA483B">
        <w:rPr>
          <w:rFonts w:asciiTheme="minorHAnsi" w:hAnsiTheme="minorHAnsi" w:cstheme="minorHAnsi"/>
          <w:sz w:val="22"/>
          <w:szCs w:val="22"/>
        </w:rPr>
        <w:t xml:space="preserve"> completed by October half term so that they can be thoroughly checked and sent </w:t>
      </w:r>
      <w:bookmarkStart w:id="0" w:name="_GoBack"/>
      <w:r w:rsidRPr="00CA483B">
        <w:rPr>
          <w:rFonts w:asciiTheme="minorHAnsi" w:hAnsiTheme="minorHAnsi" w:cstheme="minorHAnsi"/>
          <w:sz w:val="22"/>
          <w:szCs w:val="22"/>
        </w:rPr>
        <w:t xml:space="preserve">by early November. </w:t>
      </w:r>
    </w:p>
    <w:bookmarkEnd w:id="0"/>
    <w:p w:rsidR="00C735D1" w:rsidRPr="00CA483B" w:rsidRDefault="00C735D1"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u w:val="single"/>
        </w:rPr>
      </w:pPr>
      <w:r w:rsidRPr="00CA483B">
        <w:rPr>
          <w:rFonts w:asciiTheme="minorHAnsi" w:hAnsiTheme="minorHAnsi" w:cstheme="minorHAnsi"/>
          <w:sz w:val="22"/>
          <w:szCs w:val="22"/>
          <w:u w:val="single"/>
        </w:rPr>
        <w:t>What course?</w:t>
      </w: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 xml:space="preserve">Students need to think long and hard about this. Some may choose to follow profession specific degree courses such as Nursing or Law, or they may choose more generic subject based courses such as History or English. Students have been researching their options since year 12 and the decision is never easy. Again, the </w:t>
      </w:r>
      <w:proofErr w:type="gramStart"/>
      <w:r w:rsidRPr="00CA483B">
        <w:rPr>
          <w:rFonts w:asciiTheme="minorHAnsi" w:hAnsiTheme="minorHAnsi" w:cstheme="minorHAnsi"/>
          <w:sz w:val="22"/>
          <w:szCs w:val="22"/>
        </w:rPr>
        <w:t>6</w:t>
      </w:r>
      <w:r w:rsidRPr="00CA483B">
        <w:rPr>
          <w:rFonts w:asciiTheme="minorHAnsi" w:hAnsiTheme="minorHAnsi" w:cstheme="minorHAnsi"/>
          <w:sz w:val="22"/>
          <w:szCs w:val="22"/>
          <w:vertAlign w:val="superscript"/>
        </w:rPr>
        <w:t>th</w:t>
      </w:r>
      <w:proofErr w:type="gramEnd"/>
      <w:r w:rsidRPr="00CA483B">
        <w:rPr>
          <w:rFonts w:asciiTheme="minorHAnsi" w:hAnsiTheme="minorHAnsi" w:cstheme="minorHAnsi"/>
          <w:sz w:val="22"/>
          <w:szCs w:val="22"/>
        </w:rPr>
        <w:t xml:space="preserve"> form pastoral team and school </w:t>
      </w:r>
      <w:proofErr w:type="spellStart"/>
      <w:r w:rsidRPr="00CA483B">
        <w:rPr>
          <w:rFonts w:asciiTheme="minorHAnsi" w:hAnsiTheme="minorHAnsi" w:cstheme="minorHAnsi"/>
          <w:sz w:val="22"/>
          <w:szCs w:val="22"/>
        </w:rPr>
        <w:t>connexions</w:t>
      </w:r>
      <w:proofErr w:type="spellEnd"/>
      <w:r w:rsidRPr="00CA483B">
        <w:rPr>
          <w:rFonts w:asciiTheme="minorHAnsi" w:hAnsiTheme="minorHAnsi" w:cstheme="minorHAnsi"/>
          <w:sz w:val="22"/>
          <w:szCs w:val="22"/>
        </w:rPr>
        <w:t xml:space="preserve"> adviser will provide support to any student struggling to make this decision.</w:t>
      </w:r>
    </w:p>
    <w:p w:rsidR="00C735D1" w:rsidRPr="00CA483B" w:rsidRDefault="00C735D1"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u w:val="single"/>
        </w:rPr>
      </w:pPr>
      <w:r w:rsidRPr="00CA483B">
        <w:rPr>
          <w:rFonts w:asciiTheme="minorHAnsi" w:hAnsiTheme="minorHAnsi" w:cstheme="minorHAnsi"/>
          <w:sz w:val="22"/>
          <w:szCs w:val="22"/>
          <w:u w:val="single"/>
        </w:rPr>
        <w:t>The personal statement</w:t>
      </w: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 xml:space="preserve">This is especially important, and is the only way the university can find out about you as an individual. Students </w:t>
      </w:r>
      <w:proofErr w:type="gramStart"/>
      <w:r w:rsidRPr="00CA483B">
        <w:rPr>
          <w:rFonts w:asciiTheme="minorHAnsi" w:hAnsiTheme="minorHAnsi" w:cstheme="minorHAnsi"/>
          <w:sz w:val="22"/>
          <w:szCs w:val="22"/>
        </w:rPr>
        <w:t>have been given</w:t>
      </w:r>
      <w:proofErr w:type="gramEnd"/>
      <w:r w:rsidRPr="00CA483B">
        <w:rPr>
          <w:rFonts w:asciiTheme="minorHAnsi" w:hAnsiTheme="minorHAnsi" w:cstheme="minorHAnsi"/>
          <w:sz w:val="22"/>
          <w:szCs w:val="22"/>
        </w:rPr>
        <w:t xml:space="preserve"> lots of support and guidance about how to structure it and what to include. The De Montfort University outreach team has kindly agreed to give feedback to our students on their statements. </w:t>
      </w:r>
    </w:p>
    <w:p w:rsidR="002925FD" w:rsidRPr="00CA483B" w:rsidRDefault="002925FD"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u w:val="single"/>
        </w:rPr>
      </w:pPr>
      <w:r w:rsidRPr="00CA483B">
        <w:rPr>
          <w:rFonts w:asciiTheme="minorHAnsi" w:hAnsiTheme="minorHAnsi" w:cstheme="minorHAnsi"/>
          <w:sz w:val="22"/>
          <w:szCs w:val="22"/>
          <w:u w:val="single"/>
        </w:rPr>
        <w:t>The importance of making sensible choices</w:t>
      </w: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University will make offers bases on a large number of factors but largely on the student’s grades (AS/GCSE) as well as the personal statement and their teacher references. It is important that students make realistic choices. They will have five choices of university and are advised the research the necessary entry requirements before applying.</w:t>
      </w:r>
    </w:p>
    <w:p w:rsidR="00C735D1" w:rsidRPr="00CA483B" w:rsidRDefault="00C735D1"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u w:val="single"/>
        </w:rPr>
      </w:pPr>
      <w:r w:rsidRPr="00CA483B">
        <w:rPr>
          <w:rFonts w:asciiTheme="minorHAnsi" w:hAnsiTheme="minorHAnsi" w:cstheme="minorHAnsi"/>
          <w:sz w:val="22"/>
          <w:szCs w:val="22"/>
          <w:u w:val="single"/>
        </w:rPr>
        <w:t>Who writes the reference?</w:t>
      </w: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lastRenderedPageBreak/>
        <w:t xml:space="preserve">The reference </w:t>
      </w:r>
      <w:proofErr w:type="gramStart"/>
      <w:r w:rsidRPr="00CA483B">
        <w:rPr>
          <w:rFonts w:asciiTheme="minorHAnsi" w:hAnsiTheme="minorHAnsi" w:cstheme="minorHAnsi"/>
          <w:sz w:val="22"/>
          <w:szCs w:val="22"/>
        </w:rPr>
        <w:t>will be written</w:t>
      </w:r>
      <w:proofErr w:type="gramEnd"/>
      <w:r w:rsidRPr="00CA483B">
        <w:rPr>
          <w:rFonts w:asciiTheme="minorHAnsi" w:hAnsiTheme="minorHAnsi" w:cstheme="minorHAnsi"/>
          <w:sz w:val="22"/>
          <w:szCs w:val="22"/>
        </w:rPr>
        <w:t xml:space="preserve"> through a combined effort of form tutor and subject teachers. Students are free to read their references should they wish to. Predicted grades included on the application are entirely the decision of the subject teacher. </w:t>
      </w:r>
      <w:proofErr w:type="gramStart"/>
      <w:r w:rsidRPr="00CA483B">
        <w:rPr>
          <w:rFonts w:asciiTheme="minorHAnsi" w:hAnsiTheme="minorHAnsi" w:cstheme="minorHAnsi"/>
          <w:sz w:val="22"/>
          <w:szCs w:val="22"/>
        </w:rPr>
        <w:t>The application will be checked by a member of the sixth form leadership team</w:t>
      </w:r>
      <w:proofErr w:type="gramEnd"/>
      <w:r w:rsidRPr="00CA483B">
        <w:rPr>
          <w:rFonts w:asciiTheme="minorHAnsi" w:hAnsiTheme="minorHAnsi" w:cstheme="minorHAnsi"/>
          <w:sz w:val="22"/>
          <w:szCs w:val="22"/>
        </w:rPr>
        <w:t xml:space="preserve">. </w:t>
      </w:r>
    </w:p>
    <w:p w:rsidR="00C735D1" w:rsidRPr="00CA483B" w:rsidRDefault="00C735D1" w:rsidP="00CA483B">
      <w:pPr>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u w:val="single"/>
        </w:rPr>
      </w:pPr>
      <w:r w:rsidRPr="00CA483B">
        <w:rPr>
          <w:rFonts w:asciiTheme="minorHAnsi" w:hAnsiTheme="minorHAnsi" w:cstheme="minorHAnsi"/>
          <w:sz w:val="22"/>
          <w:szCs w:val="22"/>
          <w:u w:val="single"/>
        </w:rPr>
        <w:t>Extra information</w:t>
      </w:r>
    </w:p>
    <w:p w:rsidR="00C735D1" w:rsidRPr="00CA483B" w:rsidRDefault="00C735D1" w:rsidP="00CA483B">
      <w:pPr>
        <w:jc w:val="both"/>
        <w:rPr>
          <w:rFonts w:asciiTheme="minorHAnsi" w:hAnsiTheme="minorHAnsi" w:cstheme="minorHAnsi"/>
          <w:sz w:val="22"/>
          <w:szCs w:val="22"/>
        </w:rPr>
      </w:pPr>
      <w:r w:rsidRPr="00CA483B">
        <w:rPr>
          <w:rFonts w:asciiTheme="minorHAnsi" w:hAnsiTheme="minorHAnsi" w:cstheme="minorHAnsi"/>
          <w:sz w:val="22"/>
          <w:szCs w:val="22"/>
        </w:rPr>
        <w:t xml:space="preserve">Before </w:t>
      </w:r>
      <w:proofErr w:type="gramStart"/>
      <w:r w:rsidRPr="00CA483B">
        <w:rPr>
          <w:rFonts w:asciiTheme="minorHAnsi" w:hAnsiTheme="minorHAnsi" w:cstheme="minorHAnsi"/>
          <w:sz w:val="22"/>
          <w:szCs w:val="22"/>
        </w:rPr>
        <w:t>student</w:t>
      </w:r>
      <w:proofErr w:type="gramEnd"/>
      <w:r w:rsidRPr="00CA483B">
        <w:rPr>
          <w:rFonts w:asciiTheme="minorHAnsi" w:hAnsiTheme="minorHAnsi" w:cstheme="minorHAnsi"/>
          <w:sz w:val="22"/>
          <w:szCs w:val="22"/>
        </w:rPr>
        <w:t xml:space="preserve"> applications can be sent the UCAS fee needs</w:t>
      </w:r>
      <w:r w:rsidR="00602A7B" w:rsidRPr="00CA483B">
        <w:rPr>
          <w:rFonts w:asciiTheme="minorHAnsi" w:hAnsiTheme="minorHAnsi" w:cstheme="minorHAnsi"/>
          <w:sz w:val="22"/>
          <w:szCs w:val="22"/>
        </w:rPr>
        <w:t xml:space="preserve"> to be paid by each individual online upon completion of the application (approx. £25)</w:t>
      </w:r>
      <w:r w:rsidRPr="00CA483B">
        <w:rPr>
          <w:rFonts w:asciiTheme="minorHAnsi" w:hAnsiTheme="minorHAnsi" w:cstheme="minorHAnsi"/>
          <w:sz w:val="22"/>
          <w:szCs w:val="22"/>
        </w:rPr>
        <w:t xml:space="preserve">. Later on in the </w:t>
      </w:r>
      <w:proofErr w:type="gramStart"/>
      <w:r w:rsidRPr="00CA483B">
        <w:rPr>
          <w:rFonts w:asciiTheme="minorHAnsi" w:hAnsiTheme="minorHAnsi" w:cstheme="minorHAnsi"/>
          <w:sz w:val="22"/>
          <w:szCs w:val="22"/>
        </w:rPr>
        <w:t>year</w:t>
      </w:r>
      <w:proofErr w:type="gramEnd"/>
      <w:r w:rsidRPr="00CA483B">
        <w:rPr>
          <w:rFonts w:asciiTheme="minorHAnsi" w:hAnsiTheme="minorHAnsi" w:cstheme="minorHAnsi"/>
          <w:sz w:val="22"/>
          <w:szCs w:val="22"/>
        </w:rPr>
        <w:t xml:space="preserve"> students will be given advice on key aspects such as student finance. Students </w:t>
      </w:r>
      <w:proofErr w:type="gramStart"/>
      <w:r w:rsidRPr="00CA483B">
        <w:rPr>
          <w:rFonts w:asciiTheme="minorHAnsi" w:hAnsiTheme="minorHAnsi" w:cstheme="minorHAnsi"/>
          <w:sz w:val="22"/>
          <w:szCs w:val="22"/>
        </w:rPr>
        <w:t>are advised</w:t>
      </w:r>
      <w:proofErr w:type="gramEnd"/>
      <w:r w:rsidRPr="00CA483B">
        <w:rPr>
          <w:rFonts w:asciiTheme="minorHAnsi" w:hAnsiTheme="minorHAnsi" w:cstheme="minorHAnsi"/>
          <w:sz w:val="22"/>
          <w:szCs w:val="22"/>
        </w:rPr>
        <w:t xml:space="preserve"> to attend open days and find out as much as possible about the institutions they are applying to. </w:t>
      </w:r>
    </w:p>
    <w:p w:rsidR="00C735D1" w:rsidRPr="00CA483B" w:rsidRDefault="00C735D1" w:rsidP="00CA483B">
      <w:pPr>
        <w:spacing w:line="360" w:lineRule="auto"/>
        <w:ind w:left="-720" w:right="-868" w:hanging="240"/>
        <w:jc w:val="both"/>
        <w:rPr>
          <w:rFonts w:asciiTheme="minorHAnsi" w:hAnsiTheme="minorHAnsi" w:cstheme="minorHAnsi"/>
          <w:sz w:val="22"/>
          <w:szCs w:val="22"/>
        </w:rPr>
      </w:pPr>
    </w:p>
    <w:p w:rsidR="00C735D1" w:rsidRPr="00CA483B" w:rsidRDefault="00C735D1" w:rsidP="00CA483B">
      <w:pPr>
        <w:jc w:val="both"/>
        <w:rPr>
          <w:rFonts w:asciiTheme="minorHAnsi" w:hAnsiTheme="minorHAnsi" w:cstheme="minorHAnsi"/>
          <w:sz w:val="22"/>
          <w:szCs w:val="22"/>
        </w:rPr>
      </w:pPr>
    </w:p>
    <w:sectPr w:rsidR="00C735D1" w:rsidRPr="00CA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D1"/>
    <w:rsid w:val="00191212"/>
    <w:rsid w:val="002925FD"/>
    <w:rsid w:val="00602A7B"/>
    <w:rsid w:val="00C735D1"/>
    <w:rsid w:val="00CA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65F0B-ADB6-4ED9-B455-2151F494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D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A9F2DDD3A59489D2113CC5D12BF1F" ma:contentTypeVersion="13" ma:contentTypeDescription="Create a new document." ma:contentTypeScope="" ma:versionID="a661e4c1b6e0c1165b9a30c5b02449e0">
  <xsd:schema xmlns:xsd="http://www.w3.org/2001/XMLSchema" xmlns:xs="http://www.w3.org/2001/XMLSchema" xmlns:p="http://schemas.microsoft.com/office/2006/metadata/properties" xmlns:ns3="f989dc54-669c-4268-91e5-3faaeb07a219" xmlns:ns4="b07c3488-a9e6-4aba-a635-0a6195e0ff86" targetNamespace="http://schemas.microsoft.com/office/2006/metadata/properties" ma:root="true" ma:fieldsID="bc6a70589212ef087596e457c070e02a" ns3:_="" ns4:_="">
    <xsd:import namespace="f989dc54-669c-4268-91e5-3faaeb07a219"/>
    <xsd:import namespace="b07c3488-a9e6-4aba-a635-0a6195e0ff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dc54-669c-4268-91e5-3faaeb07a2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c3488-a9e6-4aba-a635-0a6195e0ff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9A040-007B-4DA7-BDA1-32B80D3A4EAE}">
  <ds:schemaRefs>
    <ds:schemaRef ds:uri="http://purl.org/dc/elements/1.1/"/>
    <ds:schemaRef ds:uri="http://purl.org/dc/terms/"/>
    <ds:schemaRef ds:uri="http://schemas.microsoft.com/office/infopath/2007/PartnerControls"/>
    <ds:schemaRef ds:uri="http://schemas.microsoft.com/office/2006/documentManagement/types"/>
    <ds:schemaRef ds:uri="f989dc54-669c-4268-91e5-3faaeb07a219"/>
    <ds:schemaRef ds:uri="http://schemas.openxmlformats.org/package/2006/metadata/core-properties"/>
    <ds:schemaRef ds:uri="b07c3488-a9e6-4aba-a635-0a6195e0ff8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9906C43-41A8-4FC7-941C-33EB2C444281}">
  <ds:schemaRefs>
    <ds:schemaRef ds:uri="http://schemas.microsoft.com/sharepoint/v3/contenttype/forms"/>
  </ds:schemaRefs>
</ds:datastoreItem>
</file>

<file path=customXml/itemProps3.xml><?xml version="1.0" encoding="utf-8"?>
<ds:datastoreItem xmlns:ds="http://schemas.openxmlformats.org/officeDocument/2006/customXml" ds:itemID="{E102AE79-DAB7-4B77-8851-76EB011F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dc54-669c-4268-91e5-3faaeb07a219"/>
    <ds:schemaRef ds:uri="b07c3488-a9e6-4aba-a635-0a6195e0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Curran</dc:creator>
  <cp:keywords/>
  <dc:description/>
  <cp:lastModifiedBy>H Oliver</cp:lastModifiedBy>
  <cp:revision>2</cp:revision>
  <dcterms:created xsi:type="dcterms:W3CDTF">2020-11-06T09:12:00Z</dcterms:created>
  <dcterms:modified xsi:type="dcterms:W3CDTF">2020-11-06T09:12:00Z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0x010100C57A9F2DDD3A59489D2113CC5D12BF1F</vt:lpwstr>
  </property>
</Properties>
</file>